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4163" w14:textId="77777777" w:rsidR="00121C5D" w:rsidRPr="00631B68" w:rsidRDefault="0009298B">
      <w:pPr>
        <w:rPr>
          <w:b/>
          <w:sz w:val="32"/>
        </w:rPr>
      </w:pPr>
      <w:r w:rsidRPr="00631B68">
        <w:rPr>
          <w:b/>
          <w:sz w:val="32"/>
        </w:rPr>
        <w:t>Dr. Abel Gayo Lana</w:t>
      </w:r>
    </w:p>
    <w:p w14:paraId="700B34F9" w14:textId="77777777" w:rsidR="0009298B" w:rsidRPr="00AB2458" w:rsidRDefault="0009298B" w:rsidP="00241284">
      <w:pPr>
        <w:ind w:firstLine="284"/>
        <w:rPr>
          <w:b/>
          <w:i/>
          <w:iCs/>
          <w:sz w:val="24"/>
        </w:rPr>
      </w:pPr>
      <w:r w:rsidRPr="00AB2458">
        <w:rPr>
          <w:b/>
          <w:i/>
          <w:iCs/>
          <w:sz w:val="24"/>
        </w:rPr>
        <w:t>Formación académica</w:t>
      </w:r>
    </w:p>
    <w:p w14:paraId="78FC35A1" w14:textId="77777777" w:rsidR="009568F6" w:rsidRDefault="0009298B" w:rsidP="009568F6">
      <w:pPr>
        <w:ind w:left="567" w:firstLine="0"/>
      </w:pPr>
      <w:r w:rsidRPr="0009298B">
        <w:rPr>
          <w:b/>
        </w:rPr>
        <w:t>Doctor en Biología</w:t>
      </w:r>
      <w:r>
        <w:t xml:space="preserve"> (sobresaliente </w:t>
      </w:r>
      <w:r>
        <w:rPr>
          <w:i/>
        </w:rPr>
        <w:t>Cum</w:t>
      </w:r>
      <w:r w:rsidR="00F61DD2">
        <w:rPr>
          <w:i/>
        </w:rPr>
        <w:t xml:space="preserve"> </w:t>
      </w:r>
      <w:proofErr w:type="spellStart"/>
      <w:proofErr w:type="gramStart"/>
      <w:r>
        <w:rPr>
          <w:i/>
        </w:rPr>
        <w:t>L</w:t>
      </w:r>
      <w:r w:rsidRPr="00CA7E47">
        <w:rPr>
          <w:i/>
        </w:rPr>
        <w:t>audem</w:t>
      </w:r>
      <w:proofErr w:type="spellEnd"/>
      <w:r>
        <w:t>)</w:t>
      </w:r>
      <w:r w:rsidRPr="0020259D">
        <w:t>Programa</w:t>
      </w:r>
      <w:proofErr w:type="gramEnd"/>
      <w:r w:rsidRPr="0020259D">
        <w:t xml:space="preserve"> de doctorado de Bioquímica y Biología molecular, departamento de Biología funcional de la Universidad</w:t>
      </w:r>
      <w:r w:rsidR="009568F6">
        <w:t xml:space="preserve"> de Oviedo.  </w:t>
      </w:r>
    </w:p>
    <w:p w14:paraId="7EA26762" w14:textId="0B8DE1C0" w:rsidR="0009298B" w:rsidRPr="009568F6" w:rsidRDefault="0009298B" w:rsidP="009568F6">
      <w:pPr>
        <w:ind w:left="567" w:firstLine="0"/>
        <w:rPr>
          <w:b/>
        </w:rPr>
      </w:pPr>
      <w:r w:rsidRPr="009568F6">
        <w:rPr>
          <w:b/>
        </w:rPr>
        <w:t>M</w:t>
      </w:r>
      <w:r w:rsidR="009568F6">
        <w:rPr>
          <w:b/>
        </w:rPr>
        <w:t>á</w:t>
      </w:r>
      <w:r w:rsidRPr="009568F6">
        <w:rPr>
          <w:b/>
        </w:rPr>
        <w:t>ster en Reproducción Humana</w:t>
      </w:r>
      <w:r>
        <w:t xml:space="preserve">, </w:t>
      </w:r>
      <w:r w:rsidR="00961B42">
        <w:t xml:space="preserve">(título propio) </w:t>
      </w:r>
      <w:r>
        <w:t xml:space="preserve">impartido por la Sociedad Española de Fertilidad </w:t>
      </w:r>
      <w:r w:rsidR="009568F6">
        <w:t xml:space="preserve">(SEF) </w:t>
      </w:r>
      <w:r>
        <w:t>y la Universidad Complutense de Madrid</w:t>
      </w:r>
      <w:r w:rsidR="009568F6">
        <w:t>.</w:t>
      </w:r>
    </w:p>
    <w:p w14:paraId="37650B38" w14:textId="6DC0FAE6" w:rsidR="0009298B" w:rsidRDefault="0009298B" w:rsidP="00241284">
      <w:pPr>
        <w:spacing w:before="120"/>
        <w:ind w:left="567" w:firstLine="0"/>
      </w:pPr>
      <w:r w:rsidRPr="009568F6">
        <w:rPr>
          <w:b/>
        </w:rPr>
        <w:t>Licenciado en Biología</w:t>
      </w:r>
      <w:r w:rsidR="009568F6">
        <w:t xml:space="preserve">. </w:t>
      </w:r>
      <w:r w:rsidRPr="0020259D">
        <w:t>Facultad de Biología de la Universidad</w:t>
      </w:r>
      <w:r>
        <w:t xml:space="preserve"> de Oviedo</w:t>
      </w:r>
      <w:r w:rsidR="009568F6">
        <w:t>.</w:t>
      </w:r>
    </w:p>
    <w:p w14:paraId="1A4D6B33" w14:textId="5D1A4B21" w:rsidR="009C604B" w:rsidRDefault="009C604B" w:rsidP="009C604B">
      <w:pPr>
        <w:spacing w:after="120"/>
      </w:pPr>
      <w:r>
        <w:t xml:space="preserve">Titulación oficial: </w:t>
      </w:r>
      <w:r w:rsidRPr="00ED286B">
        <w:rPr>
          <w:b/>
        </w:rPr>
        <w:t xml:space="preserve">Senior </w:t>
      </w:r>
      <w:proofErr w:type="spellStart"/>
      <w:r w:rsidRPr="00ED286B">
        <w:rPr>
          <w:b/>
        </w:rPr>
        <w:t>Embryologis</w:t>
      </w:r>
      <w:r w:rsidR="00961B42">
        <w:rPr>
          <w:b/>
        </w:rPr>
        <w:t>t</w:t>
      </w:r>
      <w:proofErr w:type="spellEnd"/>
      <w:r w:rsidRPr="00ED286B">
        <w:rPr>
          <w:b/>
        </w:rPr>
        <w:t xml:space="preserve"> </w:t>
      </w:r>
      <w:proofErr w:type="spellStart"/>
      <w:r w:rsidRPr="00ED286B">
        <w:rPr>
          <w:b/>
        </w:rPr>
        <w:t>of</w:t>
      </w:r>
      <w:proofErr w:type="spellEnd"/>
      <w:r w:rsidRPr="00ED286B">
        <w:rPr>
          <w:b/>
        </w:rPr>
        <w:t xml:space="preserve"> ESHRE</w:t>
      </w:r>
      <w:r>
        <w:t xml:space="preserve"> (2016)</w:t>
      </w:r>
    </w:p>
    <w:p w14:paraId="27164BFC" w14:textId="32242CD6" w:rsidR="009C604B" w:rsidRDefault="009C604B" w:rsidP="009C604B">
      <w:pPr>
        <w:spacing w:after="120"/>
      </w:pPr>
      <w:r w:rsidRPr="00ED286B">
        <w:rPr>
          <w:b/>
        </w:rPr>
        <w:t>Certificación ASEBIR de Reproducción Humana Asistida</w:t>
      </w:r>
      <w:r>
        <w:t>. Embriología Clínica (2015)</w:t>
      </w:r>
    </w:p>
    <w:p w14:paraId="1F6646C3" w14:textId="77777777" w:rsidR="009C604B" w:rsidRDefault="009C604B" w:rsidP="00241284">
      <w:pPr>
        <w:spacing w:before="120"/>
        <w:ind w:left="567" w:firstLine="0"/>
      </w:pPr>
    </w:p>
    <w:p w14:paraId="3A6C3D7C" w14:textId="77777777" w:rsidR="0009298B" w:rsidRPr="00AB2458" w:rsidRDefault="009568F6" w:rsidP="00241284">
      <w:pPr>
        <w:spacing w:before="120"/>
        <w:ind w:firstLine="284"/>
        <w:rPr>
          <w:b/>
          <w:i/>
          <w:iCs/>
          <w:sz w:val="24"/>
        </w:rPr>
      </w:pPr>
      <w:r w:rsidRPr="00AB2458">
        <w:rPr>
          <w:b/>
          <w:i/>
          <w:iCs/>
          <w:sz w:val="24"/>
        </w:rPr>
        <w:t>Experiencia profesional</w:t>
      </w:r>
    </w:p>
    <w:p w14:paraId="20F953FB" w14:textId="3264F2EA" w:rsidR="00B90617" w:rsidRDefault="00B90617" w:rsidP="009568F6">
      <w:pPr>
        <w:ind w:left="567" w:firstLine="0"/>
        <w:rPr>
          <w:b/>
        </w:rPr>
      </w:pPr>
      <w:r>
        <w:rPr>
          <w:b/>
        </w:rPr>
        <w:t>201</w:t>
      </w:r>
      <w:r w:rsidR="00253406">
        <w:rPr>
          <w:b/>
        </w:rPr>
        <w:t>9</w:t>
      </w:r>
      <w:r>
        <w:rPr>
          <w:b/>
        </w:rPr>
        <w:t>-</w:t>
      </w:r>
      <w:proofErr w:type="gramStart"/>
      <w:r>
        <w:rPr>
          <w:b/>
        </w:rPr>
        <w:t xml:space="preserve">actualidad </w:t>
      </w:r>
      <w:r w:rsidR="00961B42">
        <w:rPr>
          <w:b/>
        </w:rPr>
        <w:t xml:space="preserve"> </w:t>
      </w:r>
      <w:r w:rsidR="00961B42" w:rsidRPr="00961B42">
        <w:rPr>
          <w:bCs/>
        </w:rPr>
        <w:t>Co</w:t>
      </w:r>
      <w:proofErr w:type="gramEnd"/>
      <w:r w:rsidR="00961B42">
        <w:rPr>
          <w:b/>
        </w:rPr>
        <w:t>-</w:t>
      </w:r>
      <w:r w:rsidRPr="00B90617">
        <w:rPr>
          <w:bCs/>
        </w:rPr>
        <w:t>Director Clínica E</w:t>
      </w:r>
      <w:r w:rsidR="00961B42">
        <w:rPr>
          <w:bCs/>
        </w:rPr>
        <w:t>RGO. Director del laboratorio de Embriología</w:t>
      </w:r>
    </w:p>
    <w:p w14:paraId="6826F156" w14:textId="1F148E5A" w:rsidR="00241284" w:rsidRDefault="009568F6" w:rsidP="00961B42">
      <w:pPr>
        <w:ind w:left="567" w:firstLine="0"/>
      </w:pPr>
      <w:r>
        <w:rPr>
          <w:b/>
        </w:rPr>
        <w:t xml:space="preserve">2013-actualidad </w:t>
      </w:r>
      <w:r>
        <w:t xml:space="preserve">Miembro de la Junta Directiva de la Asociación para el Estudio </w:t>
      </w:r>
      <w:r w:rsidR="00241284">
        <w:t>de la Biología de la Reproducción (ASEBIR).</w:t>
      </w:r>
    </w:p>
    <w:p w14:paraId="39056654" w14:textId="6576F83C" w:rsidR="009568F6" w:rsidRPr="009568F6" w:rsidRDefault="009568F6" w:rsidP="009568F6">
      <w:pPr>
        <w:ind w:left="567" w:firstLine="0"/>
      </w:pPr>
      <w:r>
        <w:rPr>
          <w:b/>
        </w:rPr>
        <w:t>2012-</w:t>
      </w:r>
      <w:proofErr w:type="gramStart"/>
      <w:r w:rsidR="00253406">
        <w:rPr>
          <w:b/>
        </w:rPr>
        <w:t>2018</w:t>
      </w:r>
      <w:r w:rsidR="009F7D78">
        <w:rPr>
          <w:b/>
        </w:rPr>
        <w:t xml:space="preserve"> </w:t>
      </w:r>
      <w:r>
        <w:rPr>
          <w:b/>
        </w:rPr>
        <w:t xml:space="preserve"> </w:t>
      </w:r>
      <w:r>
        <w:t>Director</w:t>
      </w:r>
      <w:proofErr w:type="gramEnd"/>
      <w:r>
        <w:t xml:space="preserve"> de los laboratorios de embriología y andrología de FIV4 Instituto de Reproducción Humana.</w:t>
      </w:r>
    </w:p>
    <w:p w14:paraId="1F33888C" w14:textId="51B34550" w:rsidR="009568F6" w:rsidRDefault="009568F6" w:rsidP="009568F6">
      <w:pPr>
        <w:ind w:left="567" w:firstLine="0"/>
      </w:pPr>
      <w:r w:rsidRPr="009568F6">
        <w:rPr>
          <w:b/>
        </w:rPr>
        <w:t>2008-2012</w:t>
      </w:r>
      <w:r w:rsidR="009F7D78">
        <w:rPr>
          <w:b/>
        </w:rPr>
        <w:t xml:space="preserve">   </w:t>
      </w:r>
      <w:r>
        <w:t>Embrió</w:t>
      </w:r>
      <w:r w:rsidRPr="0020259D">
        <w:t xml:space="preserve">logo de la Unidad Reproductiva del Hospital </w:t>
      </w:r>
      <w:r>
        <w:t xml:space="preserve">Universitario </w:t>
      </w:r>
      <w:r w:rsidRPr="0020259D">
        <w:t>Central de Asturias (HUCA)</w:t>
      </w:r>
      <w:r w:rsidR="00241284">
        <w:t>.</w:t>
      </w:r>
    </w:p>
    <w:p w14:paraId="170A2925" w14:textId="23F6E93B" w:rsidR="009568F6" w:rsidRDefault="009568F6" w:rsidP="009568F6">
      <w:pPr>
        <w:ind w:left="567" w:firstLine="0"/>
      </w:pPr>
      <w:r w:rsidRPr="009568F6">
        <w:rPr>
          <w:b/>
        </w:rPr>
        <w:t>1999-</w:t>
      </w:r>
      <w:proofErr w:type="gramStart"/>
      <w:r w:rsidRPr="009568F6">
        <w:rPr>
          <w:b/>
        </w:rPr>
        <w:t>2007</w:t>
      </w:r>
      <w:r w:rsidRPr="0020259D">
        <w:t xml:space="preserve"> </w:t>
      </w:r>
      <w:r w:rsidR="00961B42">
        <w:t xml:space="preserve"> Biólogo</w:t>
      </w:r>
      <w:proofErr w:type="gramEnd"/>
      <w:r w:rsidR="00961B42">
        <w:t xml:space="preserve"> en el  </w:t>
      </w:r>
      <w:r w:rsidRPr="0020259D">
        <w:t xml:space="preserve">Instituto de Estudios Celulares y Moleculares </w:t>
      </w:r>
      <w:r>
        <w:t>(ICM) de La Coruña</w:t>
      </w:r>
      <w:r w:rsidRPr="0020259D">
        <w:t xml:space="preserve"> realizando trabajos de biología molecular en los campos de oncología, hematología, ginecología y neurología, en el diagnóstico y seguimiento de estas patologías.</w:t>
      </w:r>
    </w:p>
    <w:p w14:paraId="57877E2C" w14:textId="3F51B34D" w:rsidR="009568F6" w:rsidRPr="0020259D" w:rsidRDefault="009568F6" w:rsidP="009568F6">
      <w:pPr>
        <w:ind w:left="567" w:firstLine="0"/>
      </w:pPr>
      <w:r w:rsidRPr="009568F6">
        <w:rPr>
          <w:b/>
        </w:rPr>
        <w:t>1993-1998</w:t>
      </w:r>
      <w:r>
        <w:t xml:space="preserve"> Becario FIS (Fondo de Investigaciones Sanitarias) del servicio de Inmunolog</w:t>
      </w:r>
      <w:r w:rsidR="00961B42">
        <w:t>í</w:t>
      </w:r>
      <w:r>
        <w:t>a del Hospital Universitario Central de Asturias (HUCA)</w:t>
      </w:r>
    </w:p>
    <w:p w14:paraId="04004E88" w14:textId="77777777" w:rsidR="009568F6" w:rsidRPr="00AB2458" w:rsidRDefault="00241284" w:rsidP="00241284">
      <w:pPr>
        <w:spacing w:before="120"/>
        <w:ind w:firstLine="284"/>
        <w:rPr>
          <w:b/>
          <w:i/>
          <w:iCs/>
          <w:sz w:val="24"/>
        </w:rPr>
      </w:pPr>
      <w:r w:rsidRPr="00AB2458">
        <w:rPr>
          <w:b/>
          <w:i/>
          <w:iCs/>
          <w:sz w:val="24"/>
        </w:rPr>
        <w:t>Docencia</w:t>
      </w:r>
    </w:p>
    <w:p w14:paraId="1AD16424" w14:textId="37851B5A" w:rsidR="00241284" w:rsidRDefault="00241284" w:rsidP="00241284">
      <w:pPr>
        <w:ind w:left="567" w:firstLine="0"/>
      </w:pPr>
      <w:r w:rsidRPr="00241284">
        <w:rPr>
          <w:b/>
        </w:rPr>
        <w:t>2011-actualidad</w:t>
      </w:r>
      <w:r>
        <w:t xml:space="preserve"> Profesor </w:t>
      </w:r>
      <w:r w:rsidR="00961B42">
        <w:t xml:space="preserve">invitado en </w:t>
      </w:r>
      <w:r>
        <w:t>el Máster Oficial en Biología y Tecnología de la Reproducción de la Universidad de Oviedo.</w:t>
      </w:r>
    </w:p>
    <w:p w14:paraId="6DFB7D69" w14:textId="77777777" w:rsidR="00241284" w:rsidRDefault="00241284" w:rsidP="00241284">
      <w:pPr>
        <w:ind w:left="567" w:firstLine="0"/>
      </w:pPr>
      <w:r w:rsidRPr="00241284">
        <w:rPr>
          <w:b/>
        </w:rPr>
        <w:t>1997-1999</w:t>
      </w:r>
      <w:r w:rsidRPr="0020259D">
        <w:t xml:space="preserve"> Colaborador de honor  en el área de inmunología de</w:t>
      </w:r>
      <w:r>
        <w:t>l</w:t>
      </w:r>
      <w:r w:rsidRPr="0020259D">
        <w:t> departamento de Biología Funcional de la Universidad</w:t>
      </w:r>
      <w:r>
        <w:t xml:space="preserve"> de Oviedo.</w:t>
      </w:r>
    </w:p>
    <w:p w14:paraId="64071828" w14:textId="01B0174F" w:rsidR="00241284" w:rsidRPr="00AB2458" w:rsidRDefault="00241284" w:rsidP="00241284">
      <w:pPr>
        <w:spacing w:before="120"/>
        <w:ind w:firstLine="284"/>
        <w:rPr>
          <w:b/>
          <w:i/>
          <w:iCs/>
          <w:sz w:val="24"/>
        </w:rPr>
      </w:pPr>
      <w:r w:rsidRPr="00AB2458">
        <w:rPr>
          <w:b/>
          <w:i/>
          <w:iCs/>
          <w:sz w:val="24"/>
        </w:rPr>
        <w:t xml:space="preserve"> </w:t>
      </w:r>
      <w:r w:rsidR="00AB2458" w:rsidRPr="00AB2458">
        <w:rPr>
          <w:b/>
          <w:i/>
          <w:iCs/>
          <w:sz w:val="24"/>
        </w:rPr>
        <w:t>Estancias en otros centros</w:t>
      </w:r>
    </w:p>
    <w:p w14:paraId="5F21D599" w14:textId="74B11B28" w:rsidR="00961B42" w:rsidRPr="00BF679E" w:rsidRDefault="00961B42" w:rsidP="00241284">
      <w:pPr>
        <w:spacing w:before="120"/>
        <w:ind w:firstLine="284"/>
        <w:rPr>
          <w:bCs/>
          <w:sz w:val="24"/>
        </w:rPr>
      </w:pPr>
      <w:r>
        <w:rPr>
          <w:b/>
          <w:sz w:val="24"/>
        </w:rPr>
        <w:t xml:space="preserve">     </w:t>
      </w:r>
      <w:r w:rsidRPr="00BF679E">
        <w:rPr>
          <w:b/>
          <w:sz w:val="24"/>
        </w:rPr>
        <w:t xml:space="preserve"> </w:t>
      </w:r>
      <w:r w:rsidRPr="00BF679E">
        <w:rPr>
          <w:b/>
        </w:rPr>
        <w:t>2012</w:t>
      </w:r>
      <w:r w:rsidRPr="00BF679E">
        <w:rPr>
          <w:bCs/>
        </w:rPr>
        <w:t xml:space="preserve"> </w:t>
      </w:r>
      <w:proofErr w:type="gramStart"/>
      <w:r w:rsidRPr="00BF679E">
        <w:rPr>
          <w:bCs/>
        </w:rPr>
        <w:t>Estancia</w:t>
      </w:r>
      <w:proofErr w:type="gramEnd"/>
      <w:r w:rsidRPr="00BF679E">
        <w:rPr>
          <w:bCs/>
        </w:rPr>
        <w:t xml:space="preserve"> en el centro de reproducción asistida CH</w:t>
      </w:r>
      <w:r w:rsidR="00BF679E" w:rsidRPr="00BF679E">
        <w:rPr>
          <w:bCs/>
        </w:rPr>
        <w:t>RU</w:t>
      </w:r>
      <w:r w:rsidRPr="00BF679E">
        <w:rPr>
          <w:bCs/>
        </w:rPr>
        <w:t xml:space="preserve"> de Tours- Francia </w:t>
      </w:r>
    </w:p>
    <w:p w14:paraId="4E8E9A6F" w14:textId="2B02C203" w:rsidR="00AC275B" w:rsidRPr="00F61DD2" w:rsidRDefault="00AC275B" w:rsidP="00961B42">
      <w:bookmarkStart w:id="0" w:name="_Hlk50826707"/>
      <w:r>
        <w:rPr>
          <w:b/>
        </w:rPr>
        <w:t>2</w:t>
      </w:r>
      <w:r w:rsidR="00241284" w:rsidRPr="00241284">
        <w:rPr>
          <w:b/>
        </w:rPr>
        <w:t>013</w:t>
      </w:r>
      <w:bookmarkEnd w:id="0"/>
      <w:r w:rsidR="009C604B">
        <w:rPr>
          <w:b/>
        </w:rPr>
        <w:t xml:space="preserve"> </w:t>
      </w:r>
      <w:proofErr w:type="gramStart"/>
      <w:r>
        <w:t>Esta</w:t>
      </w:r>
      <w:r w:rsidR="00961B42">
        <w:t>n</w:t>
      </w:r>
      <w:r>
        <w:t>cia</w:t>
      </w:r>
      <w:proofErr w:type="gramEnd"/>
      <w:r w:rsidR="00241284">
        <w:t xml:space="preserve"> en el </w:t>
      </w:r>
      <w:proofErr w:type="spellStart"/>
      <w:r w:rsidR="00241284">
        <w:t>Fertility</w:t>
      </w:r>
      <w:proofErr w:type="spellEnd"/>
      <w:r w:rsidR="00961B42">
        <w:t xml:space="preserve"> </w:t>
      </w:r>
      <w:proofErr w:type="spellStart"/>
      <w:r w:rsidR="00241284">
        <w:t>Clinic</w:t>
      </w:r>
      <w:proofErr w:type="spellEnd"/>
      <w:r w:rsidR="00961B42">
        <w:t xml:space="preserve"> </w:t>
      </w:r>
      <w:proofErr w:type="spellStart"/>
      <w:r w:rsidR="00241284">
        <w:t>Rigshospitalet</w:t>
      </w:r>
      <w:proofErr w:type="spellEnd"/>
      <w:r w:rsidR="00241284">
        <w:t xml:space="preserve"> de </w:t>
      </w:r>
      <w:proofErr w:type="spellStart"/>
      <w:r w:rsidR="00241284">
        <w:t>Copenhagen</w:t>
      </w:r>
      <w:proofErr w:type="spellEnd"/>
      <w:r w:rsidR="00BF679E">
        <w:t>, Dinamarca.</w:t>
      </w:r>
    </w:p>
    <w:p w14:paraId="666238F1" w14:textId="6BA9AA1F" w:rsidR="00AB2458" w:rsidRDefault="00241284" w:rsidP="00AB2458">
      <w:pPr>
        <w:spacing w:after="120"/>
        <w:rPr>
          <w:b/>
          <w:bCs/>
        </w:rPr>
      </w:pPr>
      <w:r w:rsidRPr="00AC275B">
        <w:rPr>
          <w:b/>
        </w:rPr>
        <w:t>2009</w:t>
      </w:r>
      <w:r w:rsidR="00961B42">
        <w:rPr>
          <w:b/>
        </w:rPr>
        <w:t xml:space="preserve"> </w:t>
      </w:r>
      <w:r>
        <w:t xml:space="preserve">Embriólogo en el Instituto Balear de Infertilidad-Clínica Son </w:t>
      </w:r>
      <w:proofErr w:type="spellStart"/>
      <w:proofErr w:type="gramStart"/>
      <w:r>
        <w:t>Moix</w:t>
      </w:r>
      <w:r w:rsidR="00BF679E">
        <w:t>,Palma</w:t>
      </w:r>
      <w:proofErr w:type="spellEnd"/>
      <w:proofErr w:type="gramEnd"/>
      <w:r w:rsidR="00BF679E">
        <w:t xml:space="preserve"> de Mallorca.</w:t>
      </w:r>
      <w:r w:rsidR="00AB2458" w:rsidRPr="00AB2458">
        <w:rPr>
          <w:b/>
          <w:bCs/>
        </w:rPr>
        <w:t xml:space="preserve"> </w:t>
      </w:r>
    </w:p>
    <w:p w14:paraId="7275196C" w14:textId="77777777" w:rsidR="00AB2458" w:rsidRDefault="00AB2458" w:rsidP="00AB2458">
      <w:pPr>
        <w:spacing w:after="120"/>
        <w:rPr>
          <w:b/>
          <w:bCs/>
        </w:rPr>
      </w:pPr>
    </w:p>
    <w:p w14:paraId="42C3C6AD" w14:textId="77777777" w:rsidR="00AB2458" w:rsidRDefault="00AB2458" w:rsidP="00AB2458">
      <w:pPr>
        <w:spacing w:after="120"/>
        <w:rPr>
          <w:b/>
          <w:bCs/>
        </w:rPr>
      </w:pPr>
    </w:p>
    <w:p w14:paraId="61E02983" w14:textId="77777777" w:rsidR="00CB3160" w:rsidRDefault="00CB3160" w:rsidP="00AB2458">
      <w:pPr>
        <w:spacing w:after="120"/>
        <w:rPr>
          <w:b/>
          <w:bCs/>
          <w:i/>
          <w:iCs/>
        </w:rPr>
      </w:pPr>
    </w:p>
    <w:p w14:paraId="383FF8D0" w14:textId="77777777" w:rsidR="00CB3160" w:rsidRDefault="00CB3160" w:rsidP="00AB2458">
      <w:pPr>
        <w:spacing w:after="120"/>
        <w:rPr>
          <w:b/>
          <w:bCs/>
          <w:i/>
          <w:iCs/>
        </w:rPr>
      </w:pPr>
    </w:p>
    <w:p w14:paraId="77622A38" w14:textId="6FA56C7D" w:rsidR="00AB2458" w:rsidRPr="00BA3A91" w:rsidRDefault="00AB2458" w:rsidP="00AB2458">
      <w:pPr>
        <w:spacing w:after="120"/>
        <w:rPr>
          <w:b/>
          <w:bCs/>
          <w:i/>
          <w:iCs/>
          <w:sz w:val="24"/>
          <w:szCs w:val="24"/>
        </w:rPr>
      </w:pPr>
      <w:r w:rsidRPr="00BA3A91">
        <w:rPr>
          <w:b/>
          <w:bCs/>
          <w:i/>
          <w:iCs/>
          <w:sz w:val="24"/>
          <w:szCs w:val="24"/>
        </w:rPr>
        <w:lastRenderedPageBreak/>
        <w:t>T</w:t>
      </w:r>
      <w:r w:rsidR="00CB3160" w:rsidRPr="00BA3A91">
        <w:rPr>
          <w:b/>
          <w:bCs/>
          <w:i/>
          <w:iCs/>
          <w:sz w:val="24"/>
          <w:szCs w:val="24"/>
        </w:rPr>
        <w:t xml:space="preserve">utor trabajos fin de </w:t>
      </w:r>
      <w:proofErr w:type="gramStart"/>
      <w:r w:rsidR="00CB3160" w:rsidRPr="00BA3A91">
        <w:rPr>
          <w:b/>
          <w:bCs/>
          <w:i/>
          <w:iCs/>
          <w:sz w:val="24"/>
          <w:szCs w:val="24"/>
        </w:rPr>
        <w:t>master</w:t>
      </w:r>
      <w:proofErr w:type="gramEnd"/>
    </w:p>
    <w:p w14:paraId="0BFAA6C6" w14:textId="77777777" w:rsidR="00AB2458" w:rsidRDefault="00AB2458" w:rsidP="00AB2458">
      <w:pPr>
        <w:spacing w:after="120"/>
        <w:ind w:firstLine="0"/>
      </w:pPr>
      <w:r w:rsidRPr="00CB3160">
        <w:rPr>
          <w:b/>
          <w:bCs/>
        </w:rPr>
        <w:t>2019-2020</w:t>
      </w:r>
      <w:r>
        <w:t xml:space="preserve"> Principales géneros bacterianos encontrados en </w:t>
      </w:r>
      <w:proofErr w:type="gramStart"/>
      <w:r>
        <w:t>la microbiota seminal</w:t>
      </w:r>
      <w:proofErr w:type="gramEnd"/>
      <w:r>
        <w:t xml:space="preserve"> de pacientes fértiles e infértiles</w:t>
      </w:r>
    </w:p>
    <w:p w14:paraId="29DCBA4B" w14:textId="4C16B5F5" w:rsidR="00AB2458" w:rsidRDefault="00AB2458" w:rsidP="00AB2458">
      <w:pPr>
        <w:spacing w:after="120"/>
        <w:ind w:firstLine="0"/>
      </w:pPr>
      <w:r w:rsidRPr="00CB3160">
        <w:rPr>
          <w:b/>
          <w:bCs/>
        </w:rPr>
        <w:t>2019-2020</w:t>
      </w:r>
      <w:r>
        <w:t xml:space="preserve"> Como afectan las especies reactivas de oxígeno y la terapia antioxidante a los parámetros seminales</w:t>
      </w:r>
    </w:p>
    <w:p w14:paraId="13E3AA36" w14:textId="5B7ADF2E" w:rsidR="00AB2458" w:rsidRDefault="00AB2458" w:rsidP="00AB2458">
      <w:pPr>
        <w:spacing w:after="120"/>
        <w:ind w:firstLine="0"/>
      </w:pPr>
      <w:r w:rsidRPr="00CB3160">
        <w:rPr>
          <w:b/>
          <w:bCs/>
        </w:rPr>
        <w:t>2019-2020</w:t>
      </w:r>
      <w:r>
        <w:t xml:space="preserve"> Efecto de la </w:t>
      </w:r>
      <w:proofErr w:type="spellStart"/>
      <w:r>
        <w:t>varicocelectomia</w:t>
      </w:r>
      <w:proofErr w:type="spellEnd"/>
      <w:r>
        <w:t xml:space="preserve"> en hombres infértiles con varicocele</w:t>
      </w:r>
    </w:p>
    <w:p w14:paraId="2005A0BA" w14:textId="77777777" w:rsidR="00AB2458" w:rsidRDefault="00AB2458" w:rsidP="00AB2458">
      <w:pPr>
        <w:spacing w:after="120"/>
        <w:ind w:firstLine="0"/>
      </w:pPr>
      <w:r w:rsidRPr="00CB3160">
        <w:rPr>
          <w:b/>
          <w:bCs/>
        </w:rPr>
        <w:t>2017-2018</w:t>
      </w:r>
      <w:r>
        <w:t xml:space="preserve"> Perfil de citoquinas proinflamatorias y antiinflamatorias en la implantación embrionaria. </w:t>
      </w:r>
    </w:p>
    <w:p w14:paraId="12F3C183" w14:textId="77777777" w:rsidR="00AB2458" w:rsidRDefault="00AB2458" w:rsidP="00AB2458">
      <w:pPr>
        <w:spacing w:after="120"/>
        <w:ind w:firstLine="0"/>
      </w:pPr>
      <w:r w:rsidRPr="00CB3160">
        <w:rPr>
          <w:b/>
          <w:bCs/>
        </w:rPr>
        <w:t>2015-2016</w:t>
      </w:r>
      <w:r>
        <w:t xml:space="preserve"> Implicaciones de los grupos sanguíneos en las técnicas de reproducción asistida</w:t>
      </w:r>
    </w:p>
    <w:p w14:paraId="2C536C13" w14:textId="77777777" w:rsidR="00AB2458" w:rsidRDefault="00AB2458" w:rsidP="00AB2458">
      <w:pPr>
        <w:spacing w:after="120"/>
        <w:ind w:firstLine="0"/>
      </w:pPr>
      <w:r w:rsidRPr="00CB3160">
        <w:rPr>
          <w:b/>
          <w:bCs/>
        </w:rPr>
        <w:t xml:space="preserve"> 2013-2014</w:t>
      </w:r>
      <w:r>
        <w:t xml:space="preserve"> Efecto de la metformina en la estimulación ovárica controlada en mujeres con síndrome de ovario poliquístico </w:t>
      </w:r>
    </w:p>
    <w:p w14:paraId="1765D232" w14:textId="77777777" w:rsidR="00AB2458" w:rsidRDefault="00AB2458" w:rsidP="00AB2458">
      <w:pPr>
        <w:spacing w:after="120"/>
        <w:ind w:firstLine="0"/>
      </w:pPr>
      <w:r w:rsidRPr="00CB3160">
        <w:rPr>
          <w:b/>
          <w:bCs/>
        </w:rPr>
        <w:t>2013-2014</w:t>
      </w:r>
      <w:r>
        <w:t xml:space="preserve"> Influencia en la medición en la receptividad embrionaria de embriones tas la </w:t>
      </w:r>
      <w:proofErr w:type="spellStart"/>
      <w:r>
        <w:t>criopreservación</w:t>
      </w:r>
      <w:proofErr w:type="spellEnd"/>
    </w:p>
    <w:p w14:paraId="383D91F8" w14:textId="77777777" w:rsidR="00AB2458" w:rsidRDefault="00AB2458" w:rsidP="00AB2458">
      <w:pPr>
        <w:spacing w:after="120"/>
        <w:ind w:firstLine="0"/>
      </w:pPr>
      <w:r>
        <w:t xml:space="preserve"> </w:t>
      </w:r>
      <w:r w:rsidRPr="00CB3160">
        <w:rPr>
          <w:b/>
          <w:bCs/>
        </w:rPr>
        <w:t>2012-2013</w:t>
      </w:r>
      <w:r>
        <w:t xml:space="preserve"> Diferentes modelos de video time-lapse y su aplicación en las clínicas de reproducción asistida </w:t>
      </w:r>
    </w:p>
    <w:p w14:paraId="66051119" w14:textId="77777777" w:rsidR="00CB3160" w:rsidRDefault="00AB2458" w:rsidP="00AB2458">
      <w:pPr>
        <w:spacing w:after="120"/>
        <w:ind w:firstLine="0"/>
      </w:pPr>
      <w:r w:rsidRPr="00CB3160">
        <w:rPr>
          <w:b/>
          <w:bCs/>
        </w:rPr>
        <w:t>2012-2013</w:t>
      </w:r>
      <w:r>
        <w:t xml:space="preserve"> Efecto de la selección espermática en las inseminaciones artificiales</w:t>
      </w:r>
    </w:p>
    <w:p w14:paraId="33B5F80F" w14:textId="306D23D9" w:rsidR="00AB2458" w:rsidRDefault="00AB2458" w:rsidP="00AB2458">
      <w:pPr>
        <w:spacing w:after="120"/>
        <w:ind w:firstLine="0"/>
      </w:pPr>
      <w:r w:rsidRPr="00CB3160">
        <w:rPr>
          <w:b/>
          <w:bCs/>
        </w:rPr>
        <w:t xml:space="preserve"> 2012-2013</w:t>
      </w:r>
      <w:r>
        <w:t xml:space="preserve"> Correlaciones ente la calidad seminal de semen sexado y fertilidad del toro</w:t>
      </w:r>
    </w:p>
    <w:p w14:paraId="46E8B749" w14:textId="66F047D8" w:rsidR="00241284" w:rsidRDefault="00AB2458" w:rsidP="00AB2458">
      <w:pPr>
        <w:spacing w:after="120"/>
        <w:ind w:firstLine="0"/>
      </w:pPr>
      <w:r w:rsidRPr="00CB3160">
        <w:rPr>
          <w:b/>
          <w:bCs/>
        </w:rPr>
        <w:t xml:space="preserve"> 2012-2013</w:t>
      </w:r>
      <w:r>
        <w:t xml:space="preserve"> Transferencia electiva de embrión único en ciclos de fecundación in vitro</w:t>
      </w:r>
    </w:p>
    <w:p w14:paraId="1CB4A889" w14:textId="77777777" w:rsidR="00E246AD" w:rsidRDefault="00E246AD" w:rsidP="00961B42">
      <w:pPr>
        <w:ind w:left="567" w:firstLine="0"/>
      </w:pPr>
    </w:p>
    <w:p w14:paraId="68CC55D7" w14:textId="77777777" w:rsidR="00241284" w:rsidRPr="005130A7" w:rsidRDefault="00AC275B" w:rsidP="00AC275B">
      <w:pPr>
        <w:spacing w:before="120"/>
        <w:ind w:firstLine="284"/>
        <w:rPr>
          <w:b/>
          <w:i/>
          <w:iCs/>
          <w:sz w:val="24"/>
        </w:rPr>
      </w:pPr>
      <w:r w:rsidRPr="005130A7">
        <w:rPr>
          <w:b/>
          <w:i/>
          <w:iCs/>
          <w:sz w:val="24"/>
        </w:rPr>
        <w:t>Publicaciones científicas</w:t>
      </w:r>
    </w:p>
    <w:p w14:paraId="02060FA5" w14:textId="06788E2A" w:rsidR="00AC275B" w:rsidRPr="00F61DD2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 w:rsidRPr="00631B68">
        <w:rPr>
          <w:lang w:val="en-US"/>
        </w:rPr>
        <w:t xml:space="preserve">The epigenetic basis of adaptation and responses to environmental change: perspective on human reproduction. </w:t>
      </w:r>
      <w:r w:rsidRPr="00AC275B">
        <w:t xml:space="preserve">Agustín F. Fernández, Estela García </w:t>
      </w:r>
      <w:proofErr w:type="spellStart"/>
      <w:r w:rsidRPr="00AC275B">
        <w:t>Toraño</w:t>
      </w:r>
      <w:proofErr w:type="spellEnd"/>
      <w:r w:rsidRPr="00AC275B">
        <w:t xml:space="preserve">, Rocío González </w:t>
      </w:r>
      <w:proofErr w:type="spellStart"/>
      <w:r w:rsidRPr="00AC275B">
        <w:t>Urdinguio</w:t>
      </w:r>
      <w:proofErr w:type="spellEnd"/>
      <w:r w:rsidRPr="00AC275B">
        <w:t xml:space="preserve">, </w:t>
      </w:r>
      <w:r w:rsidRPr="00631B68">
        <w:rPr>
          <w:b/>
        </w:rPr>
        <w:t>A</w:t>
      </w:r>
      <w:r w:rsidR="00E246AD">
        <w:rPr>
          <w:b/>
        </w:rPr>
        <w:t xml:space="preserve"> GAYO</w:t>
      </w:r>
      <w:r w:rsidRPr="00AC275B">
        <w:t xml:space="preserve">, Ignacio </w:t>
      </w:r>
      <w:proofErr w:type="spellStart"/>
      <w:r w:rsidRPr="00AC275B">
        <w:t>Arnott</w:t>
      </w:r>
      <w:proofErr w:type="spellEnd"/>
      <w:r w:rsidRPr="00AC275B">
        <w:t xml:space="preserve"> Fernández and Mario F. </w:t>
      </w:r>
      <w:proofErr w:type="gramStart"/>
      <w:r w:rsidRPr="00AC275B">
        <w:t>Fraga..</w:t>
      </w:r>
      <w:proofErr w:type="gramEnd"/>
      <w:r w:rsidRPr="00AC275B">
        <w:t xml:space="preserve"> </w:t>
      </w:r>
      <w:r w:rsidRPr="00631B68">
        <w:rPr>
          <w:lang w:val="en-US"/>
        </w:rPr>
        <w:t xml:space="preserve">In: "Reproductive Sciences in Animal Conservation – Progress and Prospects”. </w:t>
      </w:r>
      <w:r w:rsidRPr="00F61DD2">
        <w:rPr>
          <w:lang w:val="en-US"/>
        </w:rPr>
        <w:t xml:space="preserve">Ed. William V. Holt, Janine L. Brown and Pierre </w:t>
      </w:r>
      <w:proofErr w:type="spellStart"/>
      <w:r w:rsidRPr="00F61DD2">
        <w:rPr>
          <w:lang w:val="en-US"/>
        </w:rPr>
        <w:t>Comizzoli</w:t>
      </w:r>
      <w:proofErr w:type="spellEnd"/>
      <w:r w:rsidRPr="00F61DD2">
        <w:rPr>
          <w:lang w:val="en-US"/>
        </w:rPr>
        <w:t xml:space="preserve"> </w:t>
      </w:r>
    </w:p>
    <w:p w14:paraId="3D92EE0E" w14:textId="20A5A1C2" w:rsidR="00241284" w:rsidRPr="00631B68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>
        <w:t xml:space="preserve">Disminución de la expresión tisular de </w:t>
      </w:r>
      <w:proofErr w:type="spellStart"/>
      <w:r>
        <w:t>interleuquinas</w:t>
      </w:r>
      <w:proofErr w:type="spellEnd"/>
      <w:r w:rsidR="00961B42">
        <w:t xml:space="preserve"> </w:t>
      </w:r>
      <w:r>
        <w:t xml:space="preserve">proinflamatorias en pacientes con endometriosis. Fernández M. Atienza S </w:t>
      </w:r>
      <w:r w:rsidRPr="00631B68">
        <w:rPr>
          <w:b/>
        </w:rPr>
        <w:t>A. GAYO</w:t>
      </w:r>
      <w:r>
        <w:t xml:space="preserve">,  </w:t>
      </w:r>
      <w:proofErr w:type="spellStart"/>
      <w:r>
        <w:t>Arnott</w:t>
      </w:r>
      <w:proofErr w:type="spellEnd"/>
      <w:r>
        <w:t xml:space="preserve"> I, </w:t>
      </w:r>
      <w:proofErr w:type="spellStart"/>
      <w:r>
        <w:t>Vizoso</w:t>
      </w:r>
      <w:proofErr w:type="spellEnd"/>
      <w:r>
        <w:t xml:space="preserve"> FJ. </w:t>
      </w:r>
      <w:proofErr w:type="spellStart"/>
      <w:r w:rsidRPr="00631B68">
        <w:rPr>
          <w:lang w:val="en-US"/>
        </w:rPr>
        <w:t>Comunicación</w:t>
      </w:r>
      <w:proofErr w:type="spellEnd"/>
      <w:r w:rsidR="00961B42">
        <w:rPr>
          <w:lang w:val="en-US"/>
        </w:rPr>
        <w:t xml:space="preserve"> </w:t>
      </w:r>
      <w:proofErr w:type="spellStart"/>
      <w:r w:rsidRPr="00631B68">
        <w:rPr>
          <w:lang w:val="en-US"/>
        </w:rPr>
        <w:t>póster</w:t>
      </w:r>
      <w:proofErr w:type="spellEnd"/>
      <w:r w:rsidRPr="00631B68">
        <w:rPr>
          <w:lang w:val="en-US"/>
        </w:rPr>
        <w:t xml:space="preserve">. </w:t>
      </w:r>
      <w:proofErr w:type="spellStart"/>
      <w:r w:rsidR="00241284" w:rsidRPr="00631B68">
        <w:rPr>
          <w:lang w:val="en-US"/>
        </w:rPr>
        <w:t>C</w:t>
      </w:r>
      <w:r w:rsidRPr="00631B68">
        <w:rPr>
          <w:lang w:val="en-US"/>
        </w:rPr>
        <w:t>ongreso</w:t>
      </w:r>
      <w:proofErr w:type="spellEnd"/>
      <w:r w:rsidRPr="00631B68">
        <w:rPr>
          <w:lang w:val="en-US"/>
        </w:rPr>
        <w:t xml:space="preserve"> ASEBIR, Sevilla 2013.</w:t>
      </w:r>
    </w:p>
    <w:p w14:paraId="2143B2E5" w14:textId="5ABFBC9E" w:rsidR="00AC275B" w:rsidRPr="00961B42" w:rsidRDefault="00AC275B" w:rsidP="00961B42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 w:rsidRPr="00AC275B">
        <w:t>Papel de las citoquinas proinflamatorias</w:t>
      </w:r>
      <w:r w:rsidR="00961B42">
        <w:t xml:space="preserve"> </w:t>
      </w:r>
      <w:r>
        <w:t xml:space="preserve">en la receptividad endometrial. </w:t>
      </w:r>
      <w:r w:rsidRPr="00631B68">
        <w:rPr>
          <w:lang w:val="en-US"/>
        </w:rPr>
        <w:t xml:space="preserve">M. Fernández-Díaz. </w:t>
      </w:r>
      <w:r w:rsidRPr="00631B68">
        <w:rPr>
          <w:b/>
          <w:lang w:val="en-US"/>
        </w:rPr>
        <w:t>A. GAYO</w:t>
      </w:r>
      <w:r w:rsidRPr="00631B68">
        <w:rPr>
          <w:lang w:val="en-US"/>
        </w:rPr>
        <w:t xml:space="preserve">. </w:t>
      </w:r>
      <w:proofErr w:type="spellStart"/>
      <w:r w:rsidR="001A7D1D">
        <w:rPr>
          <w:lang w:val="en-US"/>
        </w:rPr>
        <w:t>Fisiología</w:t>
      </w:r>
      <w:proofErr w:type="spellEnd"/>
      <w:r w:rsidR="001A7D1D">
        <w:rPr>
          <w:lang w:val="en-US"/>
        </w:rPr>
        <w:t xml:space="preserve">, Sociedad Española de </w:t>
      </w:r>
      <w:proofErr w:type="spellStart"/>
      <w:r w:rsidR="001A7D1D">
        <w:rPr>
          <w:lang w:val="en-US"/>
        </w:rPr>
        <w:t>Ciencias</w:t>
      </w:r>
      <w:proofErr w:type="spellEnd"/>
      <w:r w:rsidR="001A7D1D">
        <w:rPr>
          <w:lang w:val="en-US"/>
        </w:rPr>
        <w:t xml:space="preserve"> </w:t>
      </w:r>
      <w:proofErr w:type="spellStart"/>
      <w:r w:rsidR="001A7D1D">
        <w:rPr>
          <w:lang w:val="en-US"/>
        </w:rPr>
        <w:t>Fisiológicas</w:t>
      </w:r>
      <w:proofErr w:type="spellEnd"/>
      <w:r w:rsidR="001A7D1D">
        <w:rPr>
          <w:lang w:val="en-US"/>
        </w:rPr>
        <w:t>, vol 17-1. Julio 2014</w:t>
      </w:r>
    </w:p>
    <w:p w14:paraId="5C160B49" w14:textId="1A108263" w:rsidR="00AC275B" w:rsidRPr="00961B42" w:rsidRDefault="00AC275B" w:rsidP="00961B42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</w:pPr>
      <w:r w:rsidRPr="0020259D">
        <w:t xml:space="preserve">Citoquinas inmunosupresoras e </w:t>
      </w:r>
      <w:proofErr w:type="spellStart"/>
      <w:r w:rsidRPr="0020259D">
        <w:t>inmunopotenciadoras</w:t>
      </w:r>
      <w:proofErr w:type="spellEnd"/>
      <w:r w:rsidRPr="0020259D">
        <w:t xml:space="preserve"> en autoinmunidad. </w:t>
      </w:r>
      <w:r w:rsidRPr="00631B68">
        <w:rPr>
          <w:b/>
        </w:rPr>
        <w:t>A. GAYO</w:t>
      </w:r>
      <w:r w:rsidRPr="0020259D">
        <w:t>, L. Mozo y Carmen  Gutiérrez. Monografía " Aspectos básicos y clínicos de la autoinmunidad". Coordinador: Dr. Antonio  </w:t>
      </w:r>
      <w:proofErr w:type="spellStart"/>
      <w:r w:rsidRPr="0020259D">
        <w:t>Portolés</w:t>
      </w:r>
      <w:proofErr w:type="spellEnd"/>
      <w:r w:rsidRPr="0020259D">
        <w:t>. Real Academia de Farmacia 1996, 113-145</w:t>
      </w:r>
      <w:r>
        <w:t>.</w:t>
      </w:r>
    </w:p>
    <w:p w14:paraId="4284C777" w14:textId="715F5196" w:rsidR="00AC275B" w:rsidRPr="00E246AD" w:rsidRDefault="00AC275B" w:rsidP="00E246AD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t>GlucocorticoidsincreaseIL</w:t>
      </w:r>
      <w:proofErr w:type="gramStart"/>
      <w:r w:rsidRPr="00631B68">
        <w:rPr>
          <w:lang w:val="en-GB"/>
        </w:rPr>
        <w:t>10  expression</w:t>
      </w:r>
      <w:proofErr w:type="gramEnd"/>
      <w:r w:rsidRPr="00631B68">
        <w:rPr>
          <w:lang w:val="en-GB"/>
        </w:rPr>
        <w:t xml:space="preserve">  in  multiple  sclerosis  patients  withacute  relapse. </w:t>
      </w:r>
      <w:r w:rsidRPr="00F61DD2">
        <w:rPr>
          <w:b/>
        </w:rPr>
        <w:t>A. GAYO</w:t>
      </w:r>
      <w:r w:rsidRPr="00F61DD2">
        <w:t>, L. Mozo, A. Suárez, A. Tuñón, C. Lahoz and C. Gutiérrez.  </w:t>
      </w:r>
      <w:r w:rsidRPr="00631B68">
        <w:rPr>
          <w:lang w:val="en-GB"/>
        </w:rPr>
        <w:t xml:space="preserve">J. </w:t>
      </w:r>
      <w:proofErr w:type="spellStart"/>
      <w:r w:rsidRPr="00631B68">
        <w:rPr>
          <w:lang w:val="en-GB"/>
        </w:rPr>
        <w:t>Neuroimmunol</w:t>
      </w:r>
      <w:proofErr w:type="spellEnd"/>
      <w:r w:rsidRPr="00631B68">
        <w:rPr>
          <w:lang w:val="en-GB"/>
        </w:rPr>
        <w:t>. 1998 May 15;85(2):122-30. </w:t>
      </w:r>
    </w:p>
    <w:p w14:paraId="7AE4FE56" w14:textId="77777777" w:rsidR="00AC275B" w:rsidRPr="00631B68" w:rsidRDefault="00631B68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t>IFN-β1</w:t>
      </w:r>
      <w:proofErr w:type="gramStart"/>
      <w:r w:rsidRPr="00631B68">
        <w:rPr>
          <w:lang w:val="en-GB"/>
        </w:rPr>
        <w:t>b  treatment</w:t>
      </w:r>
      <w:proofErr w:type="gramEnd"/>
      <w:r w:rsidRPr="00631B68">
        <w:rPr>
          <w:lang w:val="en-GB"/>
        </w:rPr>
        <w:t xml:space="preserve"> modulates  the  spontaneous gene expression of TNF-α; and IFN-γ; in  multiple sclerosis patients. </w:t>
      </w:r>
      <w:r w:rsidR="00AC275B" w:rsidRPr="00631B68">
        <w:rPr>
          <w:b/>
        </w:rPr>
        <w:t>A. GAYO</w:t>
      </w:r>
      <w:r w:rsidR="00AC275B" w:rsidRPr="00631B68">
        <w:t xml:space="preserve">, L. Mozo, A. Suárez, A. Tuñón, C. Lahoz and C. Gutiérrez. </w:t>
      </w:r>
      <w:r w:rsidR="00AC275B" w:rsidRPr="00631B68">
        <w:rPr>
          <w:lang w:val="en-GB"/>
        </w:rPr>
        <w:t xml:space="preserve">Neurology 1999 </w:t>
      </w:r>
      <w:proofErr w:type="gramStart"/>
      <w:r w:rsidR="00AC275B" w:rsidRPr="00631B68">
        <w:rPr>
          <w:lang w:val="en-GB"/>
        </w:rPr>
        <w:t>Jun  10</w:t>
      </w:r>
      <w:proofErr w:type="gramEnd"/>
      <w:r w:rsidR="00AC275B" w:rsidRPr="00631B68">
        <w:rPr>
          <w:lang w:val="en-GB"/>
        </w:rPr>
        <w:t xml:space="preserve">;52(9):1764-70. </w:t>
      </w:r>
    </w:p>
    <w:p w14:paraId="61234C9A" w14:textId="77777777" w:rsidR="00C05C00" w:rsidRDefault="00631B68" w:rsidP="00E246AD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t xml:space="preserve">Long-term effect of IFNbeta1b treatment on the spontaneous and induced expression of IL-10 and TGFbeta1 in MS patients. </w:t>
      </w:r>
      <w:r w:rsidR="00AC275B" w:rsidRPr="00631B68">
        <w:rPr>
          <w:b/>
        </w:rPr>
        <w:t>A. GAYO</w:t>
      </w:r>
      <w:r w:rsidR="00AC275B" w:rsidRPr="00631B68">
        <w:t xml:space="preserve">, L. Mozo, A. Suárez, A. Tuñón, C. Lahoz and C. Gutiérrez. </w:t>
      </w:r>
      <w:r w:rsidR="00AC275B" w:rsidRPr="00631B68">
        <w:rPr>
          <w:lang w:val="en-GB"/>
        </w:rPr>
        <w:t xml:space="preserve">J </w:t>
      </w:r>
      <w:proofErr w:type="spellStart"/>
      <w:r w:rsidR="00AC275B" w:rsidRPr="00631B68">
        <w:rPr>
          <w:lang w:val="en-GB"/>
        </w:rPr>
        <w:t>Neurol</w:t>
      </w:r>
      <w:proofErr w:type="spellEnd"/>
      <w:r w:rsidR="00AC275B" w:rsidRPr="00631B68">
        <w:rPr>
          <w:lang w:val="en-GB"/>
        </w:rPr>
        <w:t xml:space="preserve"> Sci. 2000 Oct 1;179(S 1-2):43-9.</w:t>
      </w:r>
    </w:p>
    <w:p w14:paraId="50DAE961" w14:textId="39C2757E" w:rsidR="00AC275B" w:rsidRPr="00C05C00" w:rsidRDefault="00AC275B" w:rsidP="00C05C00">
      <w:pPr>
        <w:spacing w:after="120"/>
      </w:pPr>
      <w:r w:rsidRPr="00C05C00">
        <w:rPr>
          <w:lang w:val="en-US"/>
        </w:rPr>
        <w:lastRenderedPageBreak/>
        <w:br/>
      </w:r>
    </w:p>
    <w:p w14:paraId="79381350" w14:textId="77777777" w:rsidR="009568F6" w:rsidRPr="00631B68" w:rsidRDefault="009568F6">
      <w:pPr>
        <w:rPr>
          <w:lang w:val="en-US"/>
        </w:rPr>
      </w:pPr>
    </w:p>
    <w:sectPr w:rsidR="009568F6" w:rsidRPr="00631B68" w:rsidSect="00CB316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71249"/>
    <w:multiLevelType w:val="hybridMultilevel"/>
    <w:tmpl w:val="5498D582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8B"/>
    <w:rsid w:val="0009298B"/>
    <w:rsid w:val="00121C5D"/>
    <w:rsid w:val="001A7D1D"/>
    <w:rsid w:val="00241284"/>
    <w:rsid w:val="00253406"/>
    <w:rsid w:val="005130A7"/>
    <w:rsid w:val="00566E5D"/>
    <w:rsid w:val="00631B68"/>
    <w:rsid w:val="009568F6"/>
    <w:rsid w:val="00961B42"/>
    <w:rsid w:val="009B26CF"/>
    <w:rsid w:val="009C604B"/>
    <w:rsid w:val="009F7D78"/>
    <w:rsid w:val="00AB2458"/>
    <w:rsid w:val="00AC275B"/>
    <w:rsid w:val="00AD1049"/>
    <w:rsid w:val="00B90617"/>
    <w:rsid w:val="00B93F13"/>
    <w:rsid w:val="00BA3A91"/>
    <w:rsid w:val="00BF679E"/>
    <w:rsid w:val="00C05C00"/>
    <w:rsid w:val="00CB3160"/>
    <w:rsid w:val="00CD6E92"/>
    <w:rsid w:val="00E246AD"/>
    <w:rsid w:val="00F6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7B42D"/>
  <w15:docId w15:val="{D1C0401A-3D29-4B8B-B1B2-8E41478F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MaríaFernandezDíaz</dc:creator>
  <cp:lastModifiedBy>María Fernández Díaz</cp:lastModifiedBy>
  <cp:revision>2</cp:revision>
  <dcterms:created xsi:type="dcterms:W3CDTF">2021-03-07T11:14:00Z</dcterms:created>
  <dcterms:modified xsi:type="dcterms:W3CDTF">2021-03-07T11:14:00Z</dcterms:modified>
</cp:coreProperties>
</file>